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3" w:rsidRDefault="00440CE3" w:rsidP="0044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Liczby wymierne </w:t>
      </w:r>
    </w:p>
    <w:p w:rsidR="00440CE3" w:rsidRDefault="00440CE3" w:rsidP="00440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interpretacja liczb wymiernych na osi liczbowej, obliczanie odległości między dwiema liczbami na osi, </w:t>
      </w:r>
    </w:p>
    <w:p w:rsidR="00440CE3" w:rsidRDefault="00440CE3" w:rsidP="00440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na osi liczbowej zbiorów liczb spełniających warunki typu: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&lt;5; </w:t>
      </w:r>
    </w:p>
    <w:p w:rsidR="00440CE3" w:rsidRDefault="00440CE3" w:rsidP="00440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dodawanie, odejmowanie, mnożenie i dzielenie liczb wymiernych, </w:t>
      </w:r>
    </w:p>
    <w:p w:rsidR="00440CE3" w:rsidRDefault="00440CE3" w:rsidP="00440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obliczanie wartości nieskomplikowanych wyrażeń arytmetycznych zawierających liczby wymierne. </w:t>
      </w:r>
    </w:p>
    <w:p w:rsidR="00DF06A8" w:rsidRDefault="00DF06A8"/>
    <w:p w:rsidR="00440CE3" w:rsidRDefault="00440CE3">
      <w:r>
        <w:t>Zadania o podstawowym poziomie trudności:</w:t>
      </w:r>
    </w:p>
    <w:p w:rsidR="00440CE3" w:rsidRDefault="00440CE3" w:rsidP="00440CE3">
      <w:pPr>
        <w:pStyle w:val="Akapitzlist"/>
        <w:numPr>
          <w:ilvl w:val="0"/>
          <w:numId w:val="2"/>
        </w:numPr>
      </w:pPr>
      <w:r>
        <w:t xml:space="preserve">Zaznacz na jednej osi liczbowej liczby: -2,6; 0,5; </w:t>
      </w:r>
      <w:r w:rsidRPr="00440CE3">
        <w:rPr>
          <w:position w:val="-12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5" o:title=""/>
          </v:shape>
          <o:OLEObject Type="Embed" ProgID="Equation.3" ShapeID="_x0000_i1025" DrawAspect="Content" ObjectID="_1515399965" r:id="rId6"/>
        </w:object>
      </w:r>
    </w:p>
    <w:p w:rsidR="00440CE3" w:rsidRDefault="00440CE3" w:rsidP="00440CE3">
      <w:pPr>
        <w:pStyle w:val="Akapitzlist"/>
        <w:numPr>
          <w:ilvl w:val="0"/>
          <w:numId w:val="2"/>
        </w:numPr>
      </w:pPr>
      <w:r>
        <w:t>Zaznacz na osi liczbowej liczby: -2,7; -2,(7); -2,8; 2,8; 2,7; 2,(7)</w:t>
      </w:r>
    </w:p>
    <w:p w:rsidR="00440CE3" w:rsidRDefault="00440CE3" w:rsidP="00440CE3">
      <w:pPr>
        <w:pStyle w:val="Akapitzlist"/>
        <w:numPr>
          <w:ilvl w:val="0"/>
          <w:numId w:val="2"/>
        </w:numPr>
      </w:pPr>
      <w:r>
        <w:t>Oblicz odległość między liczbami na osi liczbowej:</w:t>
      </w:r>
    </w:p>
    <w:p w:rsidR="00440CE3" w:rsidRDefault="00440CE3" w:rsidP="00440CE3">
      <w:pPr>
        <w:pStyle w:val="Akapitzlist"/>
        <w:numPr>
          <w:ilvl w:val="0"/>
          <w:numId w:val="3"/>
        </w:numPr>
      </w:pPr>
      <w:r>
        <w:t xml:space="preserve">7, 2 i </w:t>
      </w:r>
      <w:r w:rsidRPr="00440CE3">
        <w:rPr>
          <w:position w:val="-12"/>
        </w:rPr>
        <w:object w:dxaOrig="320" w:dyaOrig="360">
          <v:shape id="_x0000_i1026" type="#_x0000_t75" style="width:15.75pt;height:18pt" o:ole="">
            <v:imagedata r:id="rId7" o:title=""/>
          </v:shape>
          <o:OLEObject Type="Embed" ProgID="Equation.3" ShapeID="_x0000_i1026" DrawAspect="Content" ObjectID="_1515399966" r:id="rId8"/>
        </w:object>
      </w:r>
    </w:p>
    <w:p w:rsidR="00440CE3" w:rsidRDefault="00440CE3" w:rsidP="00440CE3">
      <w:pPr>
        <w:pStyle w:val="Akapitzlist"/>
        <w:numPr>
          <w:ilvl w:val="0"/>
          <w:numId w:val="3"/>
        </w:numPr>
      </w:pPr>
      <w:r>
        <w:t>-5,5 i -2,7</w:t>
      </w:r>
    </w:p>
    <w:p w:rsidR="00440CE3" w:rsidRDefault="00440CE3" w:rsidP="00440CE3">
      <w:pPr>
        <w:pStyle w:val="Akapitzlist"/>
        <w:numPr>
          <w:ilvl w:val="0"/>
          <w:numId w:val="3"/>
        </w:numPr>
      </w:pPr>
      <w:r w:rsidRPr="00440CE3">
        <w:rPr>
          <w:position w:val="-12"/>
        </w:rPr>
        <w:object w:dxaOrig="960" w:dyaOrig="360">
          <v:shape id="_x0000_i1027" type="#_x0000_t75" style="width:48pt;height:18pt" o:ole="">
            <v:imagedata r:id="rId9" o:title=""/>
          </v:shape>
          <o:OLEObject Type="Embed" ProgID="Equation.3" ShapeID="_x0000_i1027" DrawAspect="Content" ObjectID="_1515399967" r:id="rId10"/>
        </w:object>
      </w:r>
    </w:p>
    <w:p w:rsidR="00440CE3" w:rsidRDefault="00440CE3" w:rsidP="00440CE3">
      <w:pPr>
        <w:pStyle w:val="Akapitzlist"/>
        <w:numPr>
          <w:ilvl w:val="0"/>
          <w:numId w:val="3"/>
        </w:numPr>
      </w:pPr>
      <w:r w:rsidRPr="00440CE3">
        <w:rPr>
          <w:position w:val="-12"/>
        </w:rPr>
        <w:object w:dxaOrig="1180" w:dyaOrig="360">
          <v:shape id="_x0000_i1028" type="#_x0000_t75" style="width:59.25pt;height:18pt" o:ole="">
            <v:imagedata r:id="rId11" o:title=""/>
          </v:shape>
          <o:OLEObject Type="Embed" ProgID="Equation.3" ShapeID="_x0000_i1028" DrawAspect="Content" ObjectID="_1515399968" r:id="rId12"/>
        </w:object>
      </w:r>
    </w:p>
    <w:p w:rsidR="00440CE3" w:rsidRDefault="00440CE3" w:rsidP="00440CE3">
      <w:pPr>
        <w:pStyle w:val="Akapitzlist"/>
        <w:numPr>
          <w:ilvl w:val="0"/>
          <w:numId w:val="2"/>
        </w:numPr>
      </w:pPr>
      <w:r>
        <w:t xml:space="preserve">Zaznacz na osi liczbowej zbiór liczb spełniających warunki: </w:t>
      </w:r>
    </w:p>
    <w:p w:rsidR="00440CE3" w:rsidRDefault="00440CE3" w:rsidP="00440CE3">
      <w:pPr>
        <w:pStyle w:val="Akapitzlist"/>
        <w:numPr>
          <w:ilvl w:val="0"/>
          <w:numId w:val="4"/>
        </w:numPr>
      </w:pPr>
      <w:r>
        <w:t>x &gt; -3</w:t>
      </w:r>
    </w:p>
    <w:p w:rsidR="00440CE3" w:rsidRDefault="00440CE3" w:rsidP="00440CE3">
      <w:pPr>
        <w:pStyle w:val="Akapitzlist"/>
        <w:numPr>
          <w:ilvl w:val="0"/>
          <w:numId w:val="4"/>
        </w:numPr>
      </w:pPr>
      <w:r w:rsidRPr="00440CE3">
        <w:rPr>
          <w:position w:val="-10"/>
        </w:rPr>
        <w:object w:dxaOrig="859" w:dyaOrig="320">
          <v:shape id="_x0000_i1029" type="#_x0000_t75" style="width:42.75pt;height:15.75pt" o:ole="">
            <v:imagedata r:id="rId13" o:title=""/>
          </v:shape>
          <o:OLEObject Type="Embed" ProgID="Equation.3" ShapeID="_x0000_i1029" DrawAspect="Content" ObjectID="_1515399969" r:id="rId14"/>
        </w:object>
      </w:r>
    </w:p>
    <w:p w:rsidR="00440CE3" w:rsidRDefault="00440CE3" w:rsidP="00440CE3">
      <w:pPr>
        <w:pStyle w:val="Akapitzlist"/>
        <w:numPr>
          <w:ilvl w:val="0"/>
          <w:numId w:val="2"/>
        </w:numPr>
      </w:pPr>
      <w:r>
        <w:t>Oblicz:</w:t>
      </w:r>
    </w:p>
    <w:p w:rsidR="00440CE3" w:rsidRDefault="003055D0" w:rsidP="00440CE3">
      <w:pPr>
        <w:pStyle w:val="Akapitzlist"/>
        <w:numPr>
          <w:ilvl w:val="0"/>
          <w:numId w:val="5"/>
        </w:numPr>
      </w:pPr>
      <w:r w:rsidRPr="00440CE3">
        <w:rPr>
          <w:position w:val="-12"/>
        </w:rPr>
        <w:object w:dxaOrig="1300" w:dyaOrig="360">
          <v:shape id="_x0000_i1030" type="#_x0000_t75" style="width:65.25pt;height:18pt" o:ole="">
            <v:imagedata r:id="rId15" o:title=""/>
          </v:shape>
          <o:OLEObject Type="Embed" ProgID="Equation.3" ShapeID="_x0000_i1030" DrawAspect="Content" ObjectID="_1515399970" r:id="rId16"/>
        </w:object>
      </w:r>
    </w:p>
    <w:p w:rsidR="00440CE3" w:rsidRDefault="00440CE3" w:rsidP="00440CE3">
      <w:pPr>
        <w:pStyle w:val="Akapitzlist"/>
        <w:numPr>
          <w:ilvl w:val="0"/>
          <w:numId w:val="5"/>
        </w:numPr>
      </w:pPr>
      <w:r>
        <w:t>56,4: 0,04</w:t>
      </w:r>
    </w:p>
    <w:p w:rsidR="00440CE3" w:rsidRDefault="003055D0" w:rsidP="00440CE3">
      <w:pPr>
        <w:pStyle w:val="Akapitzlist"/>
        <w:numPr>
          <w:ilvl w:val="0"/>
          <w:numId w:val="5"/>
        </w:numPr>
      </w:pPr>
      <w:r w:rsidRPr="00440CE3">
        <w:rPr>
          <w:position w:val="-10"/>
        </w:rPr>
        <w:object w:dxaOrig="540" w:dyaOrig="380">
          <v:shape id="_x0000_i1031" type="#_x0000_t75" style="width:27pt;height:18.75pt" o:ole="">
            <v:imagedata r:id="rId17" o:title=""/>
          </v:shape>
          <o:OLEObject Type="Embed" ProgID="Equation.3" ShapeID="_x0000_i1031" DrawAspect="Content" ObjectID="_1515399971" r:id="rId18"/>
        </w:object>
      </w:r>
    </w:p>
    <w:p w:rsidR="003055D0" w:rsidRDefault="003055D0" w:rsidP="00440CE3">
      <w:pPr>
        <w:pStyle w:val="Akapitzlist"/>
        <w:numPr>
          <w:ilvl w:val="0"/>
          <w:numId w:val="5"/>
        </w:numPr>
      </w:pPr>
      <w:r>
        <w:t>-0,7 – 0,9</w:t>
      </w:r>
    </w:p>
    <w:p w:rsidR="003055D0" w:rsidRDefault="003055D0" w:rsidP="00440CE3">
      <w:pPr>
        <w:pStyle w:val="Akapitzlist"/>
        <w:numPr>
          <w:ilvl w:val="0"/>
          <w:numId w:val="5"/>
        </w:numPr>
      </w:pPr>
      <w:r>
        <w:t>-0,7 + 0,9</w:t>
      </w:r>
    </w:p>
    <w:p w:rsidR="003055D0" w:rsidRDefault="000134F0" w:rsidP="00440CE3">
      <w:pPr>
        <w:pStyle w:val="Akapitzlist"/>
        <w:numPr>
          <w:ilvl w:val="0"/>
          <w:numId w:val="5"/>
        </w:numPr>
      </w:pPr>
      <w:r w:rsidRPr="003055D0">
        <w:rPr>
          <w:position w:val="-12"/>
        </w:rPr>
        <w:object w:dxaOrig="780" w:dyaOrig="360">
          <v:shape id="_x0000_i1032" type="#_x0000_t75" style="width:39pt;height:18pt" o:ole="">
            <v:imagedata r:id="rId19" o:title=""/>
          </v:shape>
          <o:OLEObject Type="Embed" ProgID="Equation.3" ShapeID="_x0000_i1032" DrawAspect="Content" ObjectID="_1515399972" r:id="rId20"/>
        </w:object>
      </w:r>
    </w:p>
    <w:sectPr w:rsidR="003055D0" w:rsidSect="00DF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AA9"/>
    <w:multiLevelType w:val="hybridMultilevel"/>
    <w:tmpl w:val="27122370"/>
    <w:lvl w:ilvl="0" w:tplc="4A669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572AE"/>
    <w:multiLevelType w:val="hybridMultilevel"/>
    <w:tmpl w:val="82322E68"/>
    <w:lvl w:ilvl="0" w:tplc="23504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A715C"/>
    <w:multiLevelType w:val="hybridMultilevel"/>
    <w:tmpl w:val="A9A21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5D1"/>
    <w:multiLevelType w:val="multilevel"/>
    <w:tmpl w:val="57AE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607A2"/>
    <w:multiLevelType w:val="hybridMultilevel"/>
    <w:tmpl w:val="FC0CE55E"/>
    <w:lvl w:ilvl="0" w:tplc="1C8EF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CE3"/>
    <w:rsid w:val="000134F0"/>
    <w:rsid w:val="003055D0"/>
    <w:rsid w:val="00440CE3"/>
    <w:rsid w:val="00D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2016-01-27T10:27:00Z</dcterms:created>
  <dcterms:modified xsi:type="dcterms:W3CDTF">2016-01-27T10:39:00Z</dcterms:modified>
</cp:coreProperties>
</file>